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390" w:rsidRPr="00B17B5C" w:rsidRDefault="000D1390" w:rsidP="000D1390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B17B5C">
        <w:rPr>
          <w:b/>
          <w:bCs/>
          <w:color w:val="000000"/>
        </w:rPr>
        <w:t>Ключи к заданиям муниципального этапа</w:t>
      </w:r>
    </w:p>
    <w:p w:rsidR="000D1390" w:rsidRPr="00B17B5C" w:rsidRDefault="000D1390" w:rsidP="000D1390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B17B5C">
        <w:rPr>
          <w:b/>
          <w:bCs/>
          <w:color w:val="000000"/>
        </w:rPr>
        <w:t xml:space="preserve">Всероссийской олимпиады школьников по </w:t>
      </w:r>
      <w:r w:rsidR="008B6700">
        <w:rPr>
          <w:b/>
          <w:bCs/>
          <w:color w:val="000000"/>
        </w:rPr>
        <w:t>литературе</w:t>
      </w:r>
      <w:bookmarkStart w:id="0" w:name="_GoBack"/>
      <w:bookmarkEnd w:id="0"/>
    </w:p>
    <w:p w:rsidR="000D1390" w:rsidRDefault="000D1390" w:rsidP="000D1390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 w:rsidRPr="00B17B5C">
        <w:rPr>
          <w:b/>
          <w:bCs/>
          <w:color w:val="000000"/>
        </w:rPr>
        <w:t>2017/2018 учебный год</w:t>
      </w:r>
    </w:p>
    <w:p w:rsidR="00A34CD6" w:rsidRPr="00A34CD6" w:rsidRDefault="00A34CD6" w:rsidP="004B25C2">
      <w:pPr>
        <w:pStyle w:val="2"/>
        <w:spacing w:before="0" w:beforeAutospacing="0" w:after="0" w:afterAutospacing="0"/>
        <w:ind w:left="1069" w:firstLine="0"/>
        <w:jc w:val="center"/>
        <w:rPr>
          <w:sz w:val="22"/>
          <w:szCs w:val="22"/>
        </w:rPr>
      </w:pPr>
      <w:r w:rsidRPr="00A34CD6">
        <w:rPr>
          <w:sz w:val="22"/>
          <w:szCs w:val="22"/>
        </w:rPr>
        <w:t>10 класс</w:t>
      </w:r>
    </w:p>
    <w:p w:rsidR="00A34CD6" w:rsidRPr="00A34CD6" w:rsidRDefault="00A34CD6" w:rsidP="004B25C2">
      <w:pPr>
        <w:pStyle w:val="2"/>
        <w:spacing w:before="0" w:beforeAutospacing="0" w:after="0" w:afterAutospacing="0"/>
        <w:ind w:left="1069" w:firstLine="0"/>
        <w:jc w:val="center"/>
        <w:rPr>
          <w:sz w:val="22"/>
          <w:szCs w:val="22"/>
        </w:rPr>
      </w:pPr>
    </w:p>
    <w:p w:rsidR="00A34CD6" w:rsidRPr="00A34CD6" w:rsidRDefault="00A34CD6" w:rsidP="004B25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  <w:r w:rsidRPr="00A34CD6">
        <w:rPr>
          <w:rFonts w:ascii="Times New Roman" w:hAnsi="Times New Roman" w:cs="Times New Roman"/>
        </w:rPr>
        <w:t xml:space="preserve">Участникам олимпиады предлагается выполнить два задания: аналитическое – целостный анализ предложенного текста (время выполнения 3,5 астрономических часа (210 мин.), максимальный балл – </w:t>
      </w:r>
      <w:r w:rsidR="004B25C2">
        <w:rPr>
          <w:rFonts w:ascii="Times New Roman" w:hAnsi="Times New Roman" w:cs="Times New Roman"/>
        </w:rPr>
        <w:t>70</w:t>
      </w:r>
      <w:r w:rsidRPr="00A34CD6">
        <w:rPr>
          <w:rFonts w:ascii="Times New Roman" w:hAnsi="Times New Roman" w:cs="Times New Roman"/>
        </w:rPr>
        <w:t xml:space="preserve">) и творческое задание (время выполнения – 1,5 астрономических часа (90 мин.), максимальный балл – 30). Внутри общего времени (5 астрономических часов (300 мин.)) ученик распределяет количество времени для работы над аналитическим и творческим заданием сам. Максимальный общий балл за работу – </w:t>
      </w:r>
      <w:r w:rsidR="004B25C2">
        <w:rPr>
          <w:rFonts w:ascii="Times New Roman" w:hAnsi="Times New Roman" w:cs="Times New Roman"/>
        </w:rPr>
        <w:t>100</w:t>
      </w:r>
      <w:r w:rsidRPr="00A34CD6">
        <w:rPr>
          <w:rFonts w:ascii="Times New Roman" w:hAnsi="Times New Roman" w:cs="Times New Roman"/>
        </w:rPr>
        <w:t>баллов.</w:t>
      </w:r>
    </w:p>
    <w:p w:rsidR="00A34CD6" w:rsidRPr="00A34CD6" w:rsidRDefault="00A34CD6" w:rsidP="004B25C2">
      <w:pPr>
        <w:pStyle w:val="2"/>
        <w:spacing w:before="0" w:beforeAutospacing="0" w:after="0" w:afterAutospacing="0"/>
        <w:ind w:left="1069" w:firstLine="0"/>
        <w:jc w:val="center"/>
        <w:rPr>
          <w:sz w:val="22"/>
          <w:szCs w:val="22"/>
        </w:rPr>
      </w:pPr>
    </w:p>
    <w:p w:rsidR="00A34CD6" w:rsidRPr="00A34CD6" w:rsidRDefault="00A34CD6" w:rsidP="004B25C2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A34CD6">
        <w:rPr>
          <w:sz w:val="22"/>
          <w:szCs w:val="22"/>
        </w:rPr>
        <w:t xml:space="preserve">Задание 1. </w:t>
      </w:r>
    </w:p>
    <w:p w:rsidR="00A34CD6" w:rsidRPr="00A34CD6" w:rsidRDefault="00A34CD6" w:rsidP="004B25C2">
      <w:pPr>
        <w:pStyle w:val="2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A34CD6">
        <w:rPr>
          <w:sz w:val="22"/>
          <w:szCs w:val="22"/>
        </w:rPr>
        <w:t>Целостный анализ прозаического произведения</w:t>
      </w:r>
    </w:p>
    <w:p w:rsidR="00A34CD6" w:rsidRPr="00A34CD6" w:rsidRDefault="00A34CD6" w:rsidP="004B25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34CD6">
        <w:rPr>
          <w:rFonts w:ascii="Times New Roman" w:hAnsi="Times New Roman" w:cs="Times New Roman"/>
        </w:rPr>
        <w:t>1.</w:t>
      </w:r>
    </w:p>
    <w:p w:rsidR="0092710C" w:rsidRPr="00A34CD6" w:rsidRDefault="0092710C" w:rsidP="004B25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34CD6">
        <w:rPr>
          <w:rFonts w:ascii="Times New Roman" w:hAnsi="Times New Roman" w:cs="Times New Roman"/>
        </w:rPr>
        <w:t xml:space="preserve">а) В анализе рассказа раскрывается, в чем состоит истинное и ложное представление об искусстве, и показывается, как это связано с двумя главными образами: режиссера и кузнеца. Выявляется, почему носителем истинного понимания искусства в рассказе становится кузнец. Прослеживается, как постепенно автор подводит читателя к пониманию истинности позиции Федора Грая. Показано, какую роль в этом играют детали и ремарки. Раскрывается смысл понятия «простота» в восприятии режиссера и смысл кавычек, выделяющих ряд употребляемых режиссером понятий. Раскрывается роль второстепенных и эпизодических персонажей (партнер по сцене, суфлер, зал, отец Федора Грая). – </w:t>
      </w:r>
      <w:r w:rsidR="004B25C2">
        <w:rPr>
          <w:rFonts w:ascii="Times New Roman" w:hAnsi="Times New Roman" w:cs="Times New Roman"/>
        </w:rPr>
        <w:t>3</w:t>
      </w:r>
      <w:r w:rsidRPr="00A34CD6">
        <w:rPr>
          <w:rFonts w:ascii="Times New Roman" w:hAnsi="Times New Roman" w:cs="Times New Roman"/>
        </w:rPr>
        <w:t>0 баллов.</w:t>
      </w:r>
    </w:p>
    <w:p w:rsidR="0092710C" w:rsidRPr="00A34CD6" w:rsidRDefault="0092710C" w:rsidP="004B25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34CD6">
        <w:rPr>
          <w:rFonts w:ascii="Times New Roman" w:hAnsi="Times New Roman" w:cs="Times New Roman"/>
        </w:rPr>
        <w:t xml:space="preserve">б) В анализе рассказа раскрывается, в чем состоит истинное и ложное представление об искусстве, и показывается, как это связано с двумя главными образами: режиссера и кузнеца. Выявляется, почему носителем истинного понимания искусства в рассказе становится кузнец. Прослеживается, как постепенно автор подводит читателя к пониманию истинности позиции Федора Грая. Показано, какую роль в этом играют детали и ремарки. – </w:t>
      </w:r>
      <w:r w:rsidR="004B25C2">
        <w:rPr>
          <w:rFonts w:ascii="Times New Roman" w:hAnsi="Times New Roman" w:cs="Times New Roman"/>
        </w:rPr>
        <w:t>2</w:t>
      </w:r>
      <w:r w:rsidRPr="00A34CD6">
        <w:rPr>
          <w:rFonts w:ascii="Times New Roman" w:hAnsi="Times New Roman" w:cs="Times New Roman"/>
        </w:rPr>
        <w:t>0 баллов.</w:t>
      </w:r>
    </w:p>
    <w:p w:rsidR="0092710C" w:rsidRPr="00A34CD6" w:rsidRDefault="0092710C" w:rsidP="004B25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34CD6">
        <w:rPr>
          <w:rFonts w:ascii="Times New Roman" w:hAnsi="Times New Roman" w:cs="Times New Roman"/>
        </w:rPr>
        <w:t xml:space="preserve">в) В анализе рассказа раскрывается, в чем состоит истинное и ложное представление об искусстве, и показывается, как это связано с двумя главными образами: режиссера и кузнеца. Выявляется, почему носителем истинного понимания искусства в рассказе становится кузнец. – </w:t>
      </w:r>
      <w:r w:rsidR="004B25C2">
        <w:rPr>
          <w:rFonts w:ascii="Times New Roman" w:hAnsi="Times New Roman" w:cs="Times New Roman"/>
        </w:rPr>
        <w:t>1</w:t>
      </w:r>
      <w:r w:rsidRPr="00A34CD6">
        <w:rPr>
          <w:rFonts w:ascii="Times New Roman" w:hAnsi="Times New Roman" w:cs="Times New Roman"/>
        </w:rPr>
        <w:t>0 баллов.</w:t>
      </w:r>
    </w:p>
    <w:p w:rsidR="0092710C" w:rsidRPr="00A34CD6" w:rsidRDefault="0092710C" w:rsidP="004B25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34CD6">
        <w:rPr>
          <w:rFonts w:ascii="Times New Roman" w:hAnsi="Times New Roman" w:cs="Times New Roman"/>
        </w:rPr>
        <w:t>г) В анализе рассказа раскрывается, в чем состоит истинное и ложное представление об искусстве, и показывается, как это связано с двумя главными образами: режиссера и кузнеца. Но осуществляется это преимущественно путем пересказа. Или неправильно о</w:t>
      </w:r>
      <w:r w:rsidR="004B25C2">
        <w:rPr>
          <w:rFonts w:ascii="Times New Roman" w:hAnsi="Times New Roman" w:cs="Times New Roman"/>
        </w:rPr>
        <w:t>пределяются позиции героев. – 5</w:t>
      </w:r>
      <w:r w:rsidRPr="00A34CD6">
        <w:rPr>
          <w:rFonts w:ascii="Times New Roman" w:hAnsi="Times New Roman" w:cs="Times New Roman"/>
        </w:rPr>
        <w:t xml:space="preserve"> баллов</w:t>
      </w:r>
    </w:p>
    <w:p w:rsidR="004B25C2" w:rsidRPr="001F297F" w:rsidRDefault="004B25C2" w:rsidP="004B25C2">
      <w:pPr>
        <w:pStyle w:val="1"/>
        <w:ind w:firstLine="426"/>
        <w:rPr>
          <w:szCs w:val="24"/>
        </w:rPr>
      </w:pPr>
      <w:r w:rsidRPr="001F297F">
        <w:rPr>
          <w:b/>
          <w:szCs w:val="24"/>
        </w:rPr>
        <w:t>Максимально 30 баллов.  Шкала оценок: 0 – 10 – 20 – 30</w:t>
      </w:r>
    </w:p>
    <w:p w:rsidR="004B25C2" w:rsidRPr="001F297F" w:rsidRDefault="004B25C2" w:rsidP="004B25C2">
      <w:pPr>
        <w:pStyle w:val="1"/>
        <w:ind w:firstLine="426"/>
        <w:rPr>
          <w:szCs w:val="24"/>
        </w:rPr>
      </w:pPr>
      <w:r w:rsidRPr="001F297F">
        <w:rPr>
          <w:szCs w:val="24"/>
        </w:rPr>
        <w:t xml:space="preserve">2. Композиционная стройность работы и её стилистическая однородность. Точность формулировок, уместность цитат и отсылок к тексту произведения. </w:t>
      </w:r>
    </w:p>
    <w:p w:rsidR="004B25C2" w:rsidRPr="001F297F" w:rsidRDefault="004B25C2" w:rsidP="004B25C2">
      <w:pPr>
        <w:pStyle w:val="1"/>
        <w:ind w:firstLine="426"/>
        <w:rPr>
          <w:szCs w:val="24"/>
        </w:rPr>
      </w:pPr>
      <w:r w:rsidRPr="001F297F">
        <w:rPr>
          <w:b/>
          <w:szCs w:val="24"/>
        </w:rPr>
        <w:t>Максимально 15 баллов. Шкала оценок: 0 – 5 – 10 – 15</w:t>
      </w:r>
    </w:p>
    <w:p w:rsidR="004B25C2" w:rsidRPr="001F297F" w:rsidRDefault="004B25C2" w:rsidP="004B25C2">
      <w:pPr>
        <w:pStyle w:val="1"/>
        <w:ind w:firstLine="426"/>
        <w:rPr>
          <w:szCs w:val="24"/>
        </w:rPr>
      </w:pPr>
      <w:r w:rsidRPr="001F297F">
        <w:rPr>
          <w:szCs w:val="24"/>
        </w:rPr>
        <w:t xml:space="preserve">3. Владение теоретико-литературным понятийным аппаратом и умение использовать термины корректно, точно и только в тех случаях, когда это необходимо, без искусственного усложнения текста работы. </w:t>
      </w:r>
    </w:p>
    <w:p w:rsidR="004B25C2" w:rsidRPr="001F297F" w:rsidRDefault="004B25C2" w:rsidP="004B25C2">
      <w:pPr>
        <w:pStyle w:val="1"/>
        <w:ind w:firstLine="426"/>
        <w:rPr>
          <w:szCs w:val="24"/>
        </w:rPr>
      </w:pPr>
      <w:r w:rsidRPr="001F297F">
        <w:rPr>
          <w:b/>
          <w:szCs w:val="24"/>
        </w:rPr>
        <w:t>Максимально 10 баллов. Шкала оценок: 0 – 3 – 7 – 10</w:t>
      </w:r>
    </w:p>
    <w:p w:rsidR="004B25C2" w:rsidRPr="001F297F" w:rsidRDefault="004B25C2" w:rsidP="004B25C2">
      <w:pPr>
        <w:pStyle w:val="1"/>
        <w:ind w:firstLine="426"/>
        <w:rPr>
          <w:szCs w:val="24"/>
        </w:rPr>
      </w:pPr>
      <w:r w:rsidRPr="001F297F">
        <w:rPr>
          <w:szCs w:val="24"/>
        </w:rPr>
        <w:t>4. Историко-литературная эрудиция, отсутствие фактических ошибок, уместность использовании фонового материала из области культуры и литературы.</w:t>
      </w:r>
    </w:p>
    <w:p w:rsidR="004B25C2" w:rsidRPr="001F297F" w:rsidRDefault="004B25C2" w:rsidP="004B25C2">
      <w:pPr>
        <w:pStyle w:val="1"/>
        <w:ind w:firstLine="426"/>
        <w:rPr>
          <w:szCs w:val="24"/>
        </w:rPr>
      </w:pPr>
      <w:r w:rsidRPr="001F297F">
        <w:rPr>
          <w:b/>
          <w:szCs w:val="24"/>
        </w:rPr>
        <w:t>Максимально 10 баллов.Шкала оценок: 0 – 3 –  7 – 10</w:t>
      </w:r>
    </w:p>
    <w:p w:rsidR="004B25C2" w:rsidRPr="001F297F" w:rsidRDefault="004B25C2" w:rsidP="004B25C2">
      <w:pPr>
        <w:pStyle w:val="1"/>
        <w:ind w:firstLine="426"/>
        <w:rPr>
          <w:szCs w:val="24"/>
        </w:rPr>
      </w:pPr>
      <w:r w:rsidRPr="001F297F">
        <w:rPr>
          <w:szCs w:val="24"/>
        </w:rPr>
        <w:t xml:space="preserve">5. Общая языковая и речевая грамотность (отсутствие речевых и грамматических ошибок). </w:t>
      </w:r>
      <w:r w:rsidRPr="001F297F">
        <w:rPr>
          <w:szCs w:val="24"/>
          <w:u w:val="single"/>
        </w:rPr>
        <w:t>Примечание 1</w:t>
      </w:r>
      <w:r w:rsidRPr="001F297F">
        <w:rPr>
          <w:szCs w:val="24"/>
        </w:rPr>
        <w:t xml:space="preserve">: сплошная проверка работы по привычным школьным критериям грамотности с полным подсчётом ошибок не предусматривается. </w:t>
      </w:r>
      <w:r w:rsidRPr="001F297F">
        <w:rPr>
          <w:szCs w:val="24"/>
          <w:u w:val="single"/>
        </w:rPr>
        <w:t>Примечание 2</w:t>
      </w:r>
      <w:r w:rsidRPr="001F297F">
        <w:rPr>
          <w:szCs w:val="24"/>
        </w:rPr>
        <w:t xml:space="preserve">: при наличии в работе речевых, грамматических, а также орфографических и пунктуационных ошибок, затрудняющих чтение и понимание текста, обращающих на себя внимание и отвлекающих от чтения (в среднем более трёх ошибок на страницу текста), работа по этому критерию получает ноль баллов. </w:t>
      </w:r>
    </w:p>
    <w:p w:rsidR="004B25C2" w:rsidRPr="001F297F" w:rsidRDefault="004B25C2" w:rsidP="004B25C2">
      <w:pPr>
        <w:pStyle w:val="1"/>
        <w:ind w:firstLine="426"/>
        <w:rPr>
          <w:szCs w:val="24"/>
        </w:rPr>
      </w:pPr>
      <w:r w:rsidRPr="001F297F">
        <w:rPr>
          <w:b/>
          <w:szCs w:val="24"/>
        </w:rPr>
        <w:t>Максимально 5 баллов. Шкала оценок: 0 – 1 – 3 – 5</w:t>
      </w:r>
    </w:p>
    <w:p w:rsidR="004B25C2" w:rsidRPr="001F297F" w:rsidRDefault="004B25C2" w:rsidP="004B25C2">
      <w:pPr>
        <w:pStyle w:val="1"/>
        <w:ind w:firstLine="426"/>
        <w:jc w:val="left"/>
        <w:rPr>
          <w:szCs w:val="24"/>
        </w:rPr>
      </w:pPr>
      <w:r w:rsidRPr="001F297F">
        <w:rPr>
          <w:b/>
          <w:szCs w:val="24"/>
        </w:rPr>
        <w:t>Итого: максимальный балл  –  70баллов</w:t>
      </w:r>
    </w:p>
    <w:p w:rsidR="00A34CD6" w:rsidRPr="00A34CD6" w:rsidRDefault="00A34CD6" w:rsidP="004B25C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34CD6" w:rsidRPr="00A34CD6" w:rsidRDefault="00A34CD6" w:rsidP="004B25C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34CD6">
        <w:rPr>
          <w:rFonts w:ascii="Times New Roman" w:hAnsi="Times New Roman" w:cs="Times New Roman"/>
          <w:b/>
        </w:rPr>
        <w:t>Целостный анализ лирического произведения</w:t>
      </w:r>
    </w:p>
    <w:p w:rsidR="00A34CD6" w:rsidRPr="00A34CD6" w:rsidRDefault="00A34CD6" w:rsidP="004B25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34CD6">
        <w:rPr>
          <w:rFonts w:ascii="Times New Roman" w:hAnsi="Times New Roman" w:cs="Times New Roman"/>
        </w:rPr>
        <w:lastRenderedPageBreak/>
        <w:t>1.</w:t>
      </w:r>
    </w:p>
    <w:p w:rsidR="0092710C" w:rsidRPr="00A34CD6" w:rsidRDefault="0092710C" w:rsidP="004B25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34CD6">
        <w:rPr>
          <w:rFonts w:ascii="Times New Roman" w:hAnsi="Times New Roman" w:cs="Times New Roman"/>
        </w:rPr>
        <w:t xml:space="preserve">а) При анализе стихотворения возникает рассуждение о том, почему для разговора о любви поэт выбирает такой нетрадиционный образ: стремление поэта показать подлинную земную любовь. Однако далее показывается, что любовь эта отличается утонченностью. Показано, что, обращаясь к возлюбленной, лирический герой, с одной стороны, разворачивает перед ней метаморфозы, могущие произойти с любовью, с другой стороны, призывает ее верить в высокую силу любви. Все это раскрывается в подробном анализе образного ряда, с выявлением тропов (не отдельно, а в той роли, которую они играют в создании образов). – </w:t>
      </w:r>
      <w:r w:rsidR="004B25C2">
        <w:rPr>
          <w:rFonts w:ascii="Times New Roman" w:hAnsi="Times New Roman" w:cs="Times New Roman"/>
        </w:rPr>
        <w:t>3</w:t>
      </w:r>
      <w:r w:rsidRPr="00A34CD6">
        <w:rPr>
          <w:rFonts w:ascii="Times New Roman" w:hAnsi="Times New Roman" w:cs="Times New Roman"/>
        </w:rPr>
        <w:t>0 баллов.</w:t>
      </w:r>
    </w:p>
    <w:p w:rsidR="0092710C" w:rsidRPr="00A34CD6" w:rsidRDefault="0092710C" w:rsidP="004B25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34CD6">
        <w:rPr>
          <w:rFonts w:ascii="Times New Roman" w:hAnsi="Times New Roman" w:cs="Times New Roman"/>
        </w:rPr>
        <w:t xml:space="preserve">б) При анализе стихотворения возникает рассуждение о том, почему для разговора о любви поэт выбирает такой нетрадиционный образ: стремление поэта показать подлинную земную любовь. Однако далее показывается, что любовь эта отличается утонченностью. Показано, что, обращаясь к возлюбленной, лирический герой, с одной стороны, разворачивает перед ней метаморфозы, могущие произойти с любовью, с другой стороны, призывает ее верить в высокую силу любви. – </w:t>
      </w:r>
      <w:r w:rsidR="004B25C2">
        <w:rPr>
          <w:rFonts w:ascii="Times New Roman" w:hAnsi="Times New Roman" w:cs="Times New Roman"/>
        </w:rPr>
        <w:t>2</w:t>
      </w:r>
      <w:r w:rsidRPr="00A34CD6">
        <w:rPr>
          <w:rFonts w:ascii="Times New Roman" w:hAnsi="Times New Roman" w:cs="Times New Roman"/>
        </w:rPr>
        <w:t>0 баллов.</w:t>
      </w:r>
    </w:p>
    <w:p w:rsidR="0092710C" w:rsidRPr="00A34CD6" w:rsidRDefault="0092710C" w:rsidP="004B25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34CD6">
        <w:rPr>
          <w:rFonts w:ascii="Times New Roman" w:hAnsi="Times New Roman" w:cs="Times New Roman"/>
        </w:rPr>
        <w:t xml:space="preserve">в) При анализе стихотворения возникает рассуждение о том, почему для разговора о любви поэт выбирает такой нетрадиционный образ: стремление поэта показать подлинную земную любовь. Однако далее показывается, что любовь эта отличается утонченностью. – </w:t>
      </w:r>
      <w:r w:rsidR="004B25C2">
        <w:rPr>
          <w:rFonts w:ascii="Times New Roman" w:hAnsi="Times New Roman" w:cs="Times New Roman"/>
        </w:rPr>
        <w:t>1</w:t>
      </w:r>
      <w:r w:rsidRPr="00A34CD6">
        <w:rPr>
          <w:rFonts w:ascii="Times New Roman" w:hAnsi="Times New Roman" w:cs="Times New Roman"/>
        </w:rPr>
        <w:t>0 баллов.</w:t>
      </w:r>
    </w:p>
    <w:p w:rsidR="0092710C" w:rsidRPr="00A34CD6" w:rsidRDefault="0092710C" w:rsidP="004B25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34CD6">
        <w:rPr>
          <w:rFonts w:ascii="Times New Roman" w:hAnsi="Times New Roman" w:cs="Times New Roman"/>
        </w:rPr>
        <w:t xml:space="preserve">г) При анализе стихотворения возникает рассуждение о том, почему для разговора о любви поэт выбирает такой нетрадиционный образ: стремление поэта показать подлинную земную любовь. При этом все дается преимущественно через пересказ стихотворения. – </w:t>
      </w:r>
      <w:r w:rsidR="004B25C2">
        <w:rPr>
          <w:rFonts w:ascii="Times New Roman" w:hAnsi="Times New Roman" w:cs="Times New Roman"/>
        </w:rPr>
        <w:t>5</w:t>
      </w:r>
      <w:r w:rsidRPr="00A34CD6">
        <w:rPr>
          <w:rFonts w:ascii="Times New Roman" w:hAnsi="Times New Roman" w:cs="Times New Roman"/>
        </w:rPr>
        <w:t xml:space="preserve"> баллов.</w:t>
      </w:r>
    </w:p>
    <w:p w:rsidR="004B25C2" w:rsidRPr="001F297F" w:rsidRDefault="004B25C2" w:rsidP="004B25C2">
      <w:pPr>
        <w:pStyle w:val="1"/>
        <w:ind w:firstLine="426"/>
        <w:rPr>
          <w:szCs w:val="24"/>
        </w:rPr>
      </w:pPr>
      <w:r w:rsidRPr="001F297F">
        <w:rPr>
          <w:b/>
          <w:szCs w:val="24"/>
        </w:rPr>
        <w:t>Максимально 30 баллов.  Шкала оценок: 0 – 10 – 20 – 30</w:t>
      </w:r>
    </w:p>
    <w:p w:rsidR="004B25C2" w:rsidRPr="001F297F" w:rsidRDefault="004B25C2" w:rsidP="004B25C2">
      <w:pPr>
        <w:pStyle w:val="1"/>
        <w:ind w:firstLine="426"/>
        <w:rPr>
          <w:szCs w:val="24"/>
        </w:rPr>
      </w:pPr>
      <w:r w:rsidRPr="001F297F">
        <w:rPr>
          <w:szCs w:val="24"/>
        </w:rPr>
        <w:t xml:space="preserve">2. Композиционная стройность работы и её стилистическая однородность. Точность формулировок, уместность цитат и отсылок к тексту произведения. </w:t>
      </w:r>
    </w:p>
    <w:p w:rsidR="004B25C2" w:rsidRPr="001F297F" w:rsidRDefault="004B25C2" w:rsidP="004B25C2">
      <w:pPr>
        <w:pStyle w:val="1"/>
        <w:ind w:firstLine="426"/>
        <w:rPr>
          <w:szCs w:val="24"/>
        </w:rPr>
      </w:pPr>
      <w:r w:rsidRPr="001F297F">
        <w:rPr>
          <w:b/>
          <w:szCs w:val="24"/>
        </w:rPr>
        <w:t>Максимально 15 баллов. Шкала оценок: 0 – 5 – 10 – 15</w:t>
      </w:r>
    </w:p>
    <w:p w:rsidR="004B25C2" w:rsidRPr="001F297F" w:rsidRDefault="004B25C2" w:rsidP="004B25C2">
      <w:pPr>
        <w:pStyle w:val="1"/>
        <w:ind w:firstLine="426"/>
        <w:rPr>
          <w:szCs w:val="24"/>
        </w:rPr>
      </w:pPr>
      <w:r w:rsidRPr="001F297F">
        <w:rPr>
          <w:szCs w:val="24"/>
        </w:rPr>
        <w:t xml:space="preserve">3. Владение теоретико-литературным понятийным аппаратом и умение использовать термины корректно, точно и только в тех случаях, когда это необходимо, без искусственного усложнения текста работы. </w:t>
      </w:r>
    </w:p>
    <w:p w:rsidR="004B25C2" w:rsidRPr="001F297F" w:rsidRDefault="004B25C2" w:rsidP="004B25C2">
      <w:pPr>
        <w:pStyle w:val="1"/>
        <w:ind w:firstLine="426"/>
        <w:rPr>
          <w:szCs w:val="24"/>
        </w:rPr>
      </w:pPr>
      <w:r w:rsidRPr="001F297F">
        <w:rPr>
          <w:b/>
          <w:szCs w:val="24"/>
        </w:rPr>
        <w:t>Максимально 10 баллов. Шкала оценок: 0 – 3 – 7 – 10</w:t>
      </w:r>
    </w:p>
    <w:p w:rsidR="004B25C2" w:rsidRPr="001F297F" w:rsidRDefault="004B25C2" w:rsidP="004B25C2">
      <w:pPr>
        <w:pStyle w:val="1"/>
        <w:ind w:firstLine="426"/>
        <w:rPr>
          <w:szCs w:val="24"/>
        </w:rPr>
      </w:pPr>
      <w:r w:rsidRPr="001F297F">
        <w:rPr>
          <w:szCs w:val="24"/>
        </w:rPr>
        <w:t>4. Историко-литературная эрудиция, отсутствие фактических ошибок, уместность использовании фонового материала из области культуры и литературы.</w:t>
      </w:r>
    </w:p>
    <w:p w:rsidR="004B25C2" w:rsidRPr="001F297F" w:rsidRDefault="004B25C2" w:rsidP="004B25C2">
      <w:pPr>
        <w:pStyle w:val="1"/>
        <w:ind w:firstLine="426"/>
        <w:rPr>
          <w:szCs w:val="24"/>
        </w:rPr>
      </w:pPr>
      <w:r w:rsidRPr="001F297F">
        <w:rPr>
          <w:b/>
          <w:szCs w:val="24"/>
        </w:rPr>
        <w:t>Максимально 10 баллов.Шкала оценок: 0 – 3 –  7 – 10</w:t>
      </w:r>
    </w:p>
    <w:p w:rsidR="004B25C2" w:rsidRPr="001F297F" w:rsidRDefault="004B25C2" w:rsidP="004B25C2">
      <w:pPr>
        <w:pStyle w:val="1"/>
        <w:ind w:firstLine="426"/>
        <w:rPr>
          <w:szCs w:val="24"/>
        </w:rPr>
      </w:pPr>
      <w:r w:rsidRPr="001F297F">
        <w:rPr>
          <w:szCs w:val="24"/>
        </w:rPr>
        <w:t xml:space="preserve">5. Общая языковая и речевая грамотность (отсутствие речевых и грамматических ошибок). </w:t>
      </w:r>
      <w:r w:rsidRPr="001F297F">
        <w:rPr>
          <w:szCs w:val="24"/>
          <w:u w:val="single"/>
        </w:rPr>
        <w:t>Примечание 1</w:t>
      </w:r>
      <w:r w:rsidRPr="001F297F">
        <w:rPr>
          <w:szCs w:val="24"/>
        </w:rPr>
        <w:t xml:space="preserve">: сплошная проверка работы по привычным школьным критериям грамотности с полным подсчётом ошибок не предусматривается. </w:t>
      </w:r>
      <w:r w:rsidRPr="001F297F">
        <w:rPr>
          <w:szCs w:val="24"/>
          <w:u w:val="single"/>
        </w:rPr>
        <w:t>Примечание 2</w:t>
      </w:r>
      <w:r w:rsidRPr="001F297F">
        <w:rPr>
          <w:szCs w:val="24"/>
        </w:rPr>
        <w:t xml:space="preserve">: при наличии в работе речевых, грамматических, а также орфографических и пунктуационных ошибок, затрудняющих чтение и понимание текста, обращающих на себя внимание и отвлекающих от чтения (в среднем более трёх ошибок на страницу текста), работа по этому критерию получает ноль баллов. </w:t>
      </w:r>
    </w:p>
    <w:p w:rsidR="004B25C2" w:rsidRPr="001F297F" w:rsidRDefault="004B25C2" w:rsidP="004B25C2">
      <w:pPr>
        <w:pStyle w:val="1"/>
        <w:ind w:firstLine="426"/>
        <w:rPr>
          <w:szCs w:val="24"/>
        </w:rPr>
      </w:pPr>
      <w:r w:rsidRPr="001F297F">
        <w:rPr>
          <w:b/>
          <w:szCs w:val="24"/>
        </w:rPr>
        <w:t>Максимально 5 баллов. Шкала оценок: 0 – 1 – 3 – 5</w:t>
      </w:r>
    </w:p>
    <w:p w:rsidR="004B25C2" w:rsidRPr="001F297F" w:rsidRDefault="004B25C2" w:rsidP="004B25C2">
      <w:pPr>
        <w:pStyle w:val="1"/>
        <w:ind w:firstLine="426"/>
        <w:jc w:val="left"/>
        <w:rPr>
          <w:szCs w:val="24"/>
        </w:rPr>
      </w:pPr>
      <w:r w:rsidRPr="001F297F">
        <w:rPr>
          <w:b/>
          <w:szCs w:val="24"/>
        </w:rPr>
        <w:t>Итого: максимальный балл  –  70баллов</w:t>
      </w:r>
    </w:p>
    <w:p w:rsidR="00A34CD6" w:rsidRPr="00A34CD6" w:rsidRDefault="00A34CD6" w:rsidP="004B25C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34CD6" w:rsidRPr="00A34CD6" w:rsidRDefault="00A34CD6" w:rsidP="004B25C2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34CD6">
        <w:rPr>
          <w:rFonts w:ascii="Times New Roman" w:eastAsia="Times New Roman" w:hAnsi="Times New Roman" w:cs="Times New Roman"/>
          <w:b/>
          <w:lang w:eastAsia="ru-RU"/>
        </w:rPr>
        <w:t>Задание 2. Творческое задание.</w:t>
      </w:r>
    </w:p>
    <w:p w:rsidR="00A34CD6" w:rsidRPr="00A34CD6" w:rsidRDefault="00A34CD6" w:rsidP="004B25C2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 w:val="0"/>
          <w:sz w:val="22"/>
          <w:szCs w:val="22"/>
        </w:rPr>
      </w:pPr>
      <w:r w:rsidRPr="00A34CD6">
        <w:rPr>
          <w:b w:val="0"/>
          <w:sz w:val="22"/>
          <w:szCs w:val="22"/>
        </w:rPr>
        <w:t>За соблюдение особенностей жанра интервью – до 10 баллов.</w:t>
      </w:r>
    </w:p>
    <w:p w:rsidR="00A34CD6" w:rsidRPr="00A34CD6" w:rsidRDefault="00A34CD6" w:rsidP="004B25C2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 w:val="0"/>
          <w:sz w:val="22"/>
          <w:szCs w:val="22"/>
        </w:rPr>
      </w:pPr>
      <w:r w:rsidRPr="00A34CD6">
        <w:rPr>
          <w:b w:val="0"/>
          <w:sz w:val="22"/>
          <w:szCs w:val="22"/>
        </w:rPr>
        <w:t>За глубокие вопросы, которые отражают понимание сущности литературы, особенностей психологии творчества - до 10 баллов.</w:t>
      </w:r>
    </w:p>
    <w:p w:rsidR="00A34CD6" w:rsidRPr="00A34CD6" w:rsidRDefault="00A34CD6" w:rsidP="004B25C2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 w:val="0"/>
          <w:sz w:val="22"/>
          <w:szCs w:val="22"/>
        </w:rPr>
      </w:pPr>
      <w:r w:rsidRPr="00A34CD6">
        <w:rPr>
          <w:b w:val="0"/>
          <w:sz w:val="22"/>
          <w:szCs w:val="22"/>
        </w:rPr>
        <w:t>За ответы, свидетельствующие о знании биографии писателя и его творчества - до 10 баллов.</w:t>
      </w:r>
    </w:p>
    <w:p w:rsidR="00A34CD6" w:rsidRPr="004B25C2" w:rsidRDefault="00A34CD6" w:rsidP="004B25C2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4B25C2">
        <w:rPr>
          <w:sz w:val="22"/>
          <w:szCs w:val="22"/>
        </w:rPr>
        <w:t>Общее число баллов  - 30.</w:t>
      </w:r>
    </w:p>
    <w:p w:rsidR="00C606C4" w:rsidRPr="00A34CD6" w:rsidRDefault="00C606C4" w:rsidP="004B25C2">
      <w:pPr>
        <w:spacing w:line="240" w:lineRule="auto"/>
        <w:ind w:firstLine="709"/>
      </w:pPr>
    </w:p>
    <w:sectPr w:rsidR="00C606C4" w:rsidRPr="00A34CD6" w:rsidSect="00214EDB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6C6B2B"/>
    <w:multiLevelType w:val="hybridMultilevel"/>
    <w:tmpl w:val="3BD25862"/>
    <w:lvl w:ilvl="0" w:tplc="0CD46CA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65A4F72"/>
    <w:multiLevelType w:val="hybridMultilevel"/>
    <w:tmpl w:val="FCFE5B84"/>
    <w:lvl w:ilvl="0" w:tplc="DF5665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04945F4"/>
    <w:multiLevelType w:val="hybridMultilevel"/>
    <w:tmpl w:val="673CD3DE"/>
    <w:lvl w:ilvl="0" w:tplc="E0C208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710C"/>
    <w:rsid w:val="000111BB"/>
    <w:rsid w:val="0003696F"/>
    <w:rsid w:val="000409EF"/>
    <w:rsid w:val="00040A5E"/>
    <w:rsid w:val="0004553B"/>
    <w:rsid w:val="00061573"/>
    <w:rsid w:val="0009053B"/>
    <w:rsid w:val="000928B5"/>
    <w:rsid w:val="00096104"/>
    <w:rsid w:val="000A0781"/>
    <w:rsid w:val="000A6812"/>
    <w:rsid w:val="000B5560"/>
    <w:rsid w:val="000B5E11"/>
    <w:rsid w:val="000C3C89"/>
    <w:rsid w:val="000C62E5"/>
    <w:rsid w:val="000D1390"/>
    <w:rsid w:val="000F2406"/>
    <w:rsid w:val="000F6036"/>
    <w:rsid w:val="0010145C"/>
    <w:rsid w:val="001054A0"/>
    <w:rsid w:val="00106F62"/>
    <w:rsid w:val="00110C6B"/>
    <w:rsid w:val="0011451A"/>
    <w:rsid w:val="0013139C"/>
    <w:rsid w:val="00145259"/>
    <w:rsid w:val="00150961"/>
    <w:rsid w:val="00167155"/>
    <w:rsid w:val="001727F0"/>
    <w:rsid w:val="00176061"/>
    <w:rsid w:val="0019357C"/>
    <w:rsid w:val="001A2AD1"/>
    <w:rsid w:val="001A358F"/>
    <w:rsid w:val="001A3CB0"/>
    <w:rsid w:val="001A761D"/>
    <w:rsid w:val="001C0A39"/>
    <w:rsid w:val="001C7595"/>
    <w:rsid w:val="001D0AAD"/>
    <w:rsid w:val="001D216F"/>
    <w:rsid w:val="001D4050"/>
    <w:rsid w:val="001D4549"/>
    <w:rsid w:val="001E146B"/>
    <w:rsid w:val="001E6239"/>
    <w:rsid w:val="001F31E5"/>
    <w:rsid w:val="001F779E"/>
    <w:rsid w:val="0020154F"/>
    <w:rsid w:val="00214EDB"/>
    <w:rsid w:val="00215115"/>
    <w:rsid w:val="00220279"/>
    <w:rsid w:val="0022122E"/>
    <w:rsid w:val="0024031D"/>
    <w:rsid w:val="0024073C"/>
    <w:rsid w:val="00243C04"/>
    <w:rsid w:val="00245F41"/>
    <w:rsid w:val="00251AFF"/>
    <w:rsid w:val="002561B9"/>
    <w:rsid w:val="002569AD"/>
    <w:rsid w:val="00291D97"/>
    <w:rsid w:val="002B0E42"/>
    <w:rsid w:val="002D6DAE"/>
    <w:rsid w:val="002D70B1"/>
    <w:rsid w:val="002E21B0"/>
    <w:rsid w:val="002E2F5B"/>
    <w:rsid w:val="002E356E"/>
    <w:rsid w:val="002E7F3C"/>
    <w:rsid w:val="002F0D2A"/>
    <w:rsid w:val="002F55B9"/>
    <w:rsid w:val="002F7039"/>
    <w:rsid w:val="00313174"/>
    <w:rsid w:val="00317B3D"/>
    <w:rsid w:val="00350FB3"/>
    <w:rsid w:val="00353B7D"/>
    <w:rsid w:val="003620CC"/>
    <w:rsid w:val="00363842"/>
    <w:rsid w:val="003671E5"/>
    <w:rsid w:val="00386538"/>
    <w:rsid w:val="00387A0A"/>
    <w:rsid w:val="00391E98"/>
    <w:rsid w:val="00393799"/>
    <w:rsid w:val="00393990"/>
    <w:rsid w:val="003A6BC8"/>
    <w:rsid w:val="003B4379"/>
    <w:rsid w:val="003B720C"/>
    <w:rsid w:val="003C6151"/>
    <w:rsid w:val="003C668F"/>
    <w:rsid w:val="003D1B4E"/>
    <w:rsid w:val="003D40BB"/>
    <w:rsid w:val="003D47B1"/>
    <w:rsid w:val="003D4870"/>
    <w:rsid w:val="003E172F"/>
    <w:rsid w:val="003E2E03"/>
    <w:rsid w:val="004036B0"/>
    <w:rsid w:val="00412C73"/>
    <w:rsid w:val="004204A9"/>
    <w:rsid w:val="00422C39"/>
    <w:rsid w:val="004236DA"/>
    <w:rsid w:val="00434D9D"/>
    <w:rsid w:val="00434E10"/>
    <w:rsid w:val="00435740"/>
    <w:rsid w:val="00442B6E"/>
    <w:rsid w:val="004520A8"/>
    <w:rsid w:val="00464486"/>
    <w:rsid w:val="00466348"/>
    <w:rsid w:val="004719C9"/>
    <w:rsid w:val="00472A5D"/>
    <w:rsid w:val="00472D7C"/>
    <w:rsid w:val="00475BC4"/>
    <w:rsid w:val="00482EE9"/>
    <w:rsid w:val="004865D0"/>
    <w:rsid w:val="00496531"/>
    <w:rsid w:val="004B25C2"/>
    <w:rsid w:val="004C21A3"/>
    <w:rsid w:val="004C2A1C"/>
    <w:rsid w:val="004D2ED1"/>
    <w:rsid w:val="004D490E"/>
    <w:rsid w:val="004E0E6C"/>
    <w:rsid w:val="004F48B5"/>
    <w:rsid w:val="005004C1"/>
    <w:rsid w:val="0050486C"/>
    <w:rsid w:val="005142AE"/>
    <w:rsid w:val="00515A4B"/>
    <w:rsid w:val="0051728F"/>
    <w:rsid w:val="00540ED6"/>
    <w:rsid w:val="00562F34"/>
    <w:rsid w:val="00570ED6"/>
    <w:rsid w:val="005935CF"/>
    <w:rsid w:val="0059449F"/>
    <w:rsid w:val="005A2865"/>
    <w:rsid w:val="005B70E1"/>
    <w:rsid w:val="005D0090"/>
    <w:rsid w:val="005D54A6"/>
    <w:rsid w:val="005F20D9"/>
    <w:rsid w:val="005F5CDC"/>
    <w:rsid w:val="00604FB8"/>
    <w:rsid w:val="00606EC4"/>
    <w:rsid w:val="00616E8C"/>
    <w:rsid w:val="0062122A"/>
    <w:rsid w:val="00626EFB"/>
    <w:rsid w:val="00634CD1"/>
    <w:rsid w:val="00644AA4"/>
    <w:rsid w:val="00647406"/>
    <w:rsid w:val="00651F51"/>
    <w:rsid w:val="00667B5B"/>
    <w:rsid w:val="00671981"/>
    <w:rsid w:val="00671FDF"/>
    <w:rsid w:val="00676C57"/>
    <w:rsid w:val="006832CB"/>
    <w:rsid w:val="00683495"/>
    <w:rsid w:val="00692070"/>
    <w:rsid w:val="00693D35"/>
    <w:rsid w:val="006947A5"/>
    <w:rsid w:val="00695244"/>
    <w:rsid w:val="006A0DCD"/>
    <w:rsid w:val="006A4BC1"/>
    <w:rsid w:val="006B3218"/>
    <w:rsid w:val="006B5A2E"/>
    <w:rsid w:val="006C5692"/>
    <w:rsid w:val="006C65F7"/>
    <w:rsid w:val="006E0D23"/>
    <w:rsid w:val="006E2DBE"/>
    <w:rsid w:val="007172AC"/>
    <w:rsid w:val="0071786A"/>
    <w:rsid w:val="0075767B"/>
    <w:rsid w:val="007660EA"/>
    <w:rsid w:val="007952DF"/>
    <w:rsid w:val="007A3C70"/>
    <w:rsid w:val="007A4153"/>
    <w:rsid w:val="007A68DF"/>
    <w:rsid w:val="007C1878"/>
    <w:rsid w:val="007C4CED"/>
    <w:rsid w:val="007D7ED2"/>
    <w:rsid w:val="007E0375"/>
    <w:rsid w:val="007E1DC0"/>
    <w:rsid w:val="007E5AC0"/>
    <w:rsid w:val="007E780E"/>
    <w:rsid w:val="007F1F60"/>
    <w:rsid w:val="0080174D"/>
    <w:rsid w:val="00805E64"/>
    <w:rsid w:val="008066A9"/>
    <w:rsid w:val="00814884"/>
    <w:rsid w:val="0081498B"/>
    <w:rsid w:val="00820FEC"/>
    <w:rsid w:val="0082211E"/>
    <w:rsid w:val="00831009"/>
    <w:rsid w:val="008448DD"/>
    <w:rsid w:val="0084527B"/>
    <w:rsid w:val="0084647F"/>
    <w:rsid w:val="00860EDE"/>
    <w:rsid w:val="008726D0"/>
    <w:rsid w:val="00872C30"/>
    <w:rsid w:val="00873A02"/>
    <w:rsid w:val="0088725F"/>
    <w:rsid w:val="00887EAD"/>
    <w:rsid w:val="008A3A1B"/>
    <w:rsid w:val="008A588A"/>
    <w:rsid w:val="008A715C"/>
    <w:rsid w:val="008B6700"/>
    <w:rsid w:val="008B7DA9"/>
    <w:rsid w:val="008F0DB3"/>
    <w:rsid w:val="008F6F2E"/>
    <w:rsid w:val="008F71D7"/>
    <w:rsid w:val="00903CD8"/>
    <w:rsid w:val="0092054C"/>
    <w:rsid w:val="00925CF4"/>
    <w:rsid w:val="0092710C"/>
    <w:rsid w:val="009306D1"/>
    <w:rsid w:val="00930831"/>
    <w:rsid w:val="00934584"/>
    <w:rsid w:val="009378BC"/>
    <w:rsid w:val="009401EB"/>
    <w:rsid w:val="009601EF"/>
    <w:rsid w:val="00961845"/>
    <w:rsid w:val="00972892"/>
    <w:rsid w:val="00991900"/>
    <w:rsid w:val="00997728"/>
    <w:rsid w:val="009A410E"/>
    <w:rsid w:val="009A7954"/>
    <w:rsid w:val="009F7FE7"/>
    <w:rsid w:val="00A0746C"/>
    <w:rsid w:val="00A13BD3"/>
    <w:rsid w:val="00A178C4"/>
    <w:rsid w:val="00A25179"/>
    <w:rsid w:val="00A31349"/>
    <w:rsid w:val="00A34CD6"/>
    <w:rsid w:val="00A94C06"/>
    <w:rsid w:val="00AB0633"/>
    <w:rsid w:val="00AB10DF"/>
    <w:rsid w:val="00AC0E0A"/>
    <w:rsid w:val="00AC1121"/>
    <w:rsid w:val="00AC73D5"/>
    <w:rsid w:val="00AD3D42"/>
    <w:rsid w:val="00AD56E7"/>
    <w:rsid w:val="00AD5E01"/>
    <w:rsid w:val="00AF42CB"/>
    <w:rsid w:val="00B00E2D"/>
    <w:rsid w:val="00B01C8E"/>
    <w:rsid w:val="00B02DFB"/>
    <w:rsid w:val="00B103DC"/>
    <w:rsid w:val="00B24BDD"/>
    <w:rsid w:val="00B343FD"/>
    <w:rsid w:val="00B3467F"/>
    <w:rsid w:val="00B41E68"/>
    <w:rsid w:val="00B43CD1"/>
    <w:rsid w:val="00B66171"/>
    <w:rsid w:val="00B72AE7"/>
    <w:rsid w:val="00B96707"/>
    <w:rsid w:val="00BB51B9"/>
    <w:rsid w:val="00BC6DD9"/>
    <w:rsid w:val="00BD0D17"/>
    <w:rsid w:val="00BD1D9A"/>
    <w:rsid w:val="00BD3ED1"/>
    <w:rsid w:val="00BE02F1"/>
    <w:rsid w:val="00BE22BC"/>
    <w:rsid w:val="00C1224A"/>
    <w:rsid w:val="00C13198"/>
    <w:rsid w:val="00C164B1"/>
    <w:rsid w:val="00C30F05"/>
    <w:rsid w:val="00C4374E"/>
    <w:rsid w:val="00C46DE1"/>
    <w:rsid w:val="00C606C4"/>
    <w:rsid w:val="00C7459D"/>
    <w:rsid w:val="00C77CFB"/>
    <w:rsid w:val="00C957BB"/>
    <w:rsid w:val="00CA7105"/>
    <w:rsid w:val="00CB10AA"/>
    <w:rsid w:val="00CB7D77"/>
    <w:rsid w:val="00CC2024"/>
    <w:rsid w:val="00CD1792"/>
    <w:rsid w:val="00CD228B"/>
    <w:rsid w:val="00CD2520"/>
    <w:rsid w:val="00CE5089"/>
    <w:rsid w:val="00D00E62"/>
    <w:rsid w:val="00D031D5"/>
    <w:rsid w:val="00D10293"/>
    <w:rsid w:val="00D137EA"/>
    <w:rsid w:val="00D16E2E"/>
    <w:rsid w:val="00D20792"/>
    <w:rsid w:val="00D241BB"/>
    <w:rsid w:val="00D2581E"/>
    <w:rsid w:val="00D33D29"/>
    <w:rsid w:val="00D33DA2"/>
    <w:rsid w:val="00D36ED7"/>
    <w:rsid w:val="00D43313"/>
    <w:rsid w:val="00D44903"/>
    <w:rsid w:val="00D54DB8"/>
    <w:rsid w:val="00D6029A"/>
    <w:rsid w:val="00D729B4"/>
    <w:rsid w:val="00D903C0"/>
    <w:rsid w:val="00D97102"/>
    <w:rsid w:val="00DA5F01"/>
    <w:rsid w:val="00DA75D3"/>
    <w:rsid w:val="00DC248F"/>
    <w:rsid w:val="00DE7DF1"/>
    <w:rsid w:val="00E05109"/>
    <w:rsid w:val="00E27785"/>
    <w:rsid w:val="00E31B0A"/>
    <w:rsid w:val="00E33A96"/>
    <w:rsid w:val="00E50031"/>
    <w:rsid w:val="00E608EF"/>
    <w:rsid w:val="00E65765"/>
    <w:rsid w:val="00E65D05"/>
    <w:rsid w:val="00E73A7A"/>
    <w:rsid w:val="00E8066A"/>
    <w:rsid w:val="00E807FC"/>
    <w:rsid w:val="00E93941"/>
    <w:rsid w:val="00EA5154"/>
    <w:rsid w:val="00EB331A"/>
    <w:rsid w:val="00EC016C"/>
    <w:rsid w:val="00EC5122"/>
    <w:rsid w:val="00EC7195"/>
    <w:rsid w:val="00ED35DF"/>
    <w:rsid w:val="00EF47EA"/>
    <w:rsid w:val="00F23E64"/>
    <w:rsid w:val="00F4749D"/>
    <w:rsid w:val="00F55D0B"/>
    <w:rsid w:val="00F57403"/>
    <w:rsid w:val="00F57EBD"/>
    <w:rsid w:val="00F620B6"/>
    <w:rsid w:val="00F712F1"/>
    <w:rsid w:val="00F72D5C"/>
    <w:rsid w:val="00F73BE6"/>
    <w:rsid w:val="00F81FC6"/>
    <w:rsid w:val="00F830A8"/>
    <w:rsid w:val="00F97F29"/>
    <w:rsid w:val="00FB4905"/>
    <w:rsid w:val="00FC7750"/>
    <w:rsid w:val="00FE057E"/>
    <w:rsid w:val="00FE6269"/>
    <w:rsid w:val="00FE7CFB"/>
    <w:rsid w:val="00FF0FD3"/>
    <w:rsid w:val="00FF5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10903-3EDA-449B-A2E1-79B1A19A1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10C"/>
  </w:style>
  <w:style w:type="paragraph" w:styleId="2">
    <w:name w:val="heading 2"/>
    <w:basedOn w:val="a"/>
    <w:link w:val="20"/>
    <w:unhideWhenUsed/>
    <w:qFormat/>
    <w:rsid w:val="00A34CD6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10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A34C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Обычный1"/>
    <w:rsid w:val="004B25C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a4">
    <w:name w:val="Normal (Web)"/>
    <w:basedOn w:val="a"/>
    <w:uiPriority w:val="99"/>
    <w:unhideWhenUsed/>
    <w:rsid w:val="000D1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Лика</dc:creator>
  <cp:lastModifiedBy>user1</cp:lastModifiedBy>
  <cp:revision>3</cp:revision>
  <dcterms:created xsi:type="dcterms:W3CDTF">2017-11-29T06:42:00Z</dcterms:created>
  <dcterms:modified xsi:type="dcterms:W3CDTF">2017-11-30T13:55:00Z</dcterms:modified>
</cp:coreProperties>
</file>